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8B" w:rsidRPr="00B11E38" w:rsidRDefault="001E538B" w:rsidP="00B11E38">
      <w:pPr>
        <w:spacing w:after="0"/>
        <w:jc w:val="center"/>
        <w:rPr>
          <w:b/>
          <w:bCs/>
          <w:sz w:val="28"/>
          <w:szCs w:val="28"/>
        </w:rPr>
      </w:pPr>
      <w:r w:rsidRPr="00B11E38">
        <w:rPr>
          <w:b/>
          <w:bCs/>
          <w:sz w:val="28"/>
          <w:szCs w:val="28"/>
        </w:rPr>
        <w:t>“24 KASIM ÖĞRETMENLER GÜNÜ”</w:t>
      </w:r>
    </w:p>
    <w:p w:rsidR="001E538B" w:rsidRDefault="001E538B" w:rsidP="00B11E38">
      <w:pPr>
        <w:spacing w:after="0"/>
        <w:jc w:val="center"/>
        <w:rPr>
          <w:b/>
          <w:bCs/>
          <w:sz w:val="28"/>
          <w:szCs w:val="28"/>
        </w:rPr>
      </w:pPr>
      <w:r w:rsidRPr="00B11E38">
        <w:rPr>
          <w:b/>
          <w:bCs/>
          <w:sz w:val="28"/>
          <w:szCs w:val="28"/>
        </w:rPr>
        <w:t>VOLEYBOL TURNUVASI ŞARTNAMESİ</w:t>
      </w:r>
    </w:p>
    <w:p w:rsidR="001E538B" w:rsidRDefault="001E538B" w:rsidP="00B11E38">
      <w:pPr>
        <w:spacing w:after="0"/>
        <w:jc w:val="center"/>
        <w:rPr>
          <w:b/>
          <w:bCs/>
          <w:sz w:val="28"/>
          <w:szCs w:val="28"/>
        </w:rPr>
      </w:pPr>
    </w:p>
    <w:p w:rsidR="001E538B" w:rsidRDefault="001E538B" w:rsidP="00B11E38">
      <w:pPr>
        <w:spacing w:after="0"/>
        <w:jc w:val="center"/>
        <w:rPr>
          <w:b/>
          <w:bCs/>
          <w:sz w:val="28"/>
          <w:szCs w:val="28"/>
        </w:rPr>
      </w:pPr>
    </w:p>
    <w:p w:rsidR="001E538B" w:rsidRDefault="001E538B" w:rsidP="00B11E38">
      <w:pPr>
        <w:pStyle w:val="NormalWeb"/>
        <w:shd w:val="clear" w:color="auto" w:fill="FFFFFF"/>
        <w:spacing w:before="0" w:beforeAutospacing="0" w:after="200" w:afterAutospacing="0"/>
        <w:rPr>
          <w:rFonts w:ascii="Verdana" w:hAnsi="Verdana" w:cs="Verdana"/>
          <w:color w:val="000000"/>
          <w:sz w:val="18"/>
          <w:szCs w:val="18"/>
        </w:rPr>
      </w:pPr>
      <w:r>
        <w:rPr>
          <w:color w:val="000000"/>
        </w:rPr>
        <w:t>1-Maçlarda uluslar arası oyun kuralları uygulanacaktır.</w:t>
      </w:r>
    </w:p>
    <w:p w:rsidR="001E538B" w:rsidRDefault="001E538B" w:rsidP="00B11E38">
      <w:pPr>
        <w:pStyle w:val="NormalWeb"/>
        <w:shd w:val="clear" w:color="auto" w:fill="FFFFFF"/>
        <w:spacing w:before="0" w:beforeAutospacing="0" w:after="200" w:afterAutospacing="0"/>
        <w:jc w:val="both"/>
        <w:rPr>
          <w:rFonts w:ascii="Verdana" w:hAnsi="Verdana" w:cs="Verdana"/>
          <w:color w:val="000000"/>
          <w:sz w:val="18"/>
          <w:szCs w:val="18"/>
        </w:rPr>
      </w:pPr>
      <w:r>
        <w:rPr>
          <w:color w:val="000000"/>
        </w:rPr>
        <w:t>2-Her okul kendi personelinden oluşan takımla turnuvaya katılacak, personeli yeterli olmayan takım çıkaramayan okullardan 2 transfer yapılabilecektir.</w:t>
      </w:r>
    </w:p>
    <w:p w:rsidR="001E538B" w:rsidRDefault="001E538B" w:rsidP="00B11E38">
      <w:pPr>
        <w:pStyle w:val="NormalWeb"/>
        <w:shd w:val="clear" w:color="auto" w:fill="FFFFFF"/>
        <w:spacing w:before="0" w:beforeAutospacing="0" w:after="200" w:afterAutospacing="0"/>
        <w:jc w:val="both"/>
        <w:rPr>
          <w:rFonts w:ascii="Verdana" w:hAnsi="Verdana" w:cs="Verdana"/>
          <w:color w:val="000000"/>
          <w:sz w:val="18"/>
          <w:szCs w:val="18"/>
        </w:rPr>
      </w:pPr>
      <w:r>
        <w:rPr>
          <w:color w:val="000000"/>
        </w:rPr>
        <w:t xml:space="preserve">3-Her takım </w:t>
      </w:r>
      <w:r w:rsidRPr="00B11E38">
        <w:rPr>
          <w:b/>
          <w:bCs/>
          <w:color w:val="000000"/>
        </w:rPr>
        <w:t>en fazla</w:t>
      </w:r>
      <w:r>
        <w:rPr>
          <w:color w:val="000000"/>
        </w:rPr>
        <w:t xml:space="preserve"> </w:t>
      </w:r>
      <w:r>
        <w:rPr>
          <w:rStyle w:val="apple-converted-space"/>
          <w:color w:val="000000"/>
        </w:rPr>
        <w:t> </w:t>
      </w:r>
      <w:r>
        <w:rPr>
          <w:b/>
          <w:bCs/>
          <w:color w:val="000000"/>
        </w:rPr>
        <w:t>12 en az 7 kişiden oluşacaktır.</w:t>
      </w:r>
      <w:r>
        <w:rPr>
          <w:rStyle w:val="apple-converted-space"/>
          <w:color w:val="000000"/>
        </w:rPr>
        <w:t> </w:t>
      </w:r>
      <w:r>
        <w:rPr>
          <w:color w:val="000000"/>
        </w:rPr>
        <w:t>Listede ismi olmayan oyuncular maçlarda oynayamayacaktır. Listelerin tesliminden sonra listeden kimse çıkarılıp eklenemeyecektir.</w:t>
      </w:r>
    </w:p>
    <w:p w:rsidR="001E538B" w:rsidRDefault="001E538B" w:rsidP="00B11E38">
      <w:pPr>
        <w:pStyle w:val="NormalWeb"/>
        <w:shd w:val="clear" w:color="auto" w:fill="FFFFFF"/>
        <w:spacing w:before="0" w:beforeAutospacing="0" w:after="200" w:afterAutospacing="0"/>
        <w:rPr>
          <w:rFonts w:ascii="Verdana" w:hAnsi="Verdana" w:cs="Verdana"/>
          <w:color w:val="000000"/>
          <w:sz w:val="18"/>
          <w:szCs w:val="18"/>
        </w:rPr>
      </w:pPr>
      <w:r>
        <w:rPr>
          <w:color w:val="000000"/>
        </w:rPr>
        <w:t>4-Turnuvaya katılacak oyuncular, turnuva boyunca yalnızca 1 takım adına mücadele edecektir.</w:t>
      </w:r>
    </w:p>
    <w:p w:rsidR="001E538B" w:rsidRDefault="001E538B" w:rsidP="00B11E38">
      <w:pPr>
        <w:pStyle w:val="NormalWeb"/>
        <w:shd w:val="clear" w:color="auto" w:fill="FFFFFF"/>
        <w:spacing w:before="0" w:beforeAutospacing="0" w:after="200" w:afterAutospacing="0"/>
        <w:jc w:val="both"/>
        <w:rPr>
          <w:rFonts w:ascii="Verdana" w:hAnsi="Verdana" w:cs="Verdana"/>
          <w:color w:val="000000"/>
          <w:sz w:val="18"/>
          <w:szCs w:val="18"/>
        </w:rPr>
      </w:pPr>
      <w:r>
        <w:rPr>
          <w:color w:val="000000"/>
        </w:rPr>
        <w:t>5-İsim listeleri en geç</w:t>
      </w:r>
      <w:r>
        <w:rPr>
          <w:rStyle w:val="apple-converted-space"/>
          <w:color w:val="000000"/>
        </w:rPr>
        <w:t> </w:t>
      </w:r>
      <w:r>
        <w:rPr>
          <w:b/>
          <w:bCs/>
          <w:color w:val="000000"/>
        </w:rPr>
        <w:t>05.11.2015 Perşembe</w:t>
      </w:r>
      <w:r>
        <w:rPr>
          <w:rStyle w:val="apple-converted-space"/>
          <w:color w:val="000000"/>
        </w:rPr>
        <w:t> </w:t>
      </w:r>
      <w:r>
        <w:rPr>
          <w:color w:val="000000"/>
        </w:rPr>
        <w:t xml:space="preserve">günü </w:t>
      </w:r>
      <w:r>
        <w:rPr>
          <w:b/>
          <w:bCs/>
          <w:color w:val="000000"/>
        </w:rPr>
        <w:t xml:space="preserve">15.30’a </w:t>
      </w:r>
      <w:r>
        <w:rPr>
          <w:color w:val="000000"/>
        </w:rPr>
        <w:t>kadar İlçe Milli Eğitim Müdürlüğü’ne teslim edilecektir.</w:t>
      </w:r>
    </w:p>
    <w:p w:rsidR="001E538B" w:rsidRDefault="001E538B" w:rsidP="00B11E38">
      <w:pPr>
        <w:pStyle w:val="NormalWeb"/>
        <w:shd w:val="clear" w:color="auto" w:fill="FFFFFF"/>
        <w:spacing w:before="0" w:beforeAutospacing="0" w:after="200" w:afterAutospacing="0"/>
        <w:jc w:val="both"/>
        <w:rPr>
          <w:rFonts w:ascii="Verdana" w:hAnsi="Verdana" w:cs="Verdana"/>
          <w:color w:val="000000"/>
          <w:sz w:val="18"/>
          <w:szCs w:val="18"/>
        </w:rPr>
      </w:pPr>
      <w:r>
        <w:rPr>
          <w:color w:val="000000"/>
        </w:rPr>
        <w:t>6-Müsabakalar tek devreli lig usulüne göre grup maçları olarak oynanacaktır. Grupta ilk iki sırayı alacak takımlar çapraz eşleşerek yarı final maçları yapacaklardır. Galip takımlar final maçı, mağlup takımlar 3.lük maçı oynayacaklardır.</w:t>
      </w:r>
    </w:p>
    <w:p w:rsidR="001E538B" w:rsidRDefault="001E538B" w:rsidP="00706716">
      <w:pPr>
        <w:pStyle w:val="NormalWeb"/>
        <w:shd w:val="clear" w:color="auto" w:fill="FFFFFF"/>
        <w:spacing w:before="0" w:beforeAutospacing="0" w:after="200" w:afterAutospacing="0"/>
        <w:jc w:val="both"/>
        <w:rPr>
          <w:rFonts w:ascii="Verdana" w:hAnsi="Verdana" w:cs="Verdana"/>
          <w:color w:val="000000"/>
          <w:sz w:val="18"/>
          <w:szCs w:val="18"/>
        </w:rPr>
      </w:pPr>
      <w:r>
        <w:rPr>
          <w:color w:val="000000"/>
        </w:rPr>
        <w:t>7-Müsabakalar grup maçlarında</w:t>
      </w:r>
      <w:r>
        <w:rPr>
          <w:rStyle w:val="apple-converted-space"/>
          <w:color w:val="000000"/>
        </w:rPr>
        <w:t> </w:t>
      </w:r>
      <w:r>
        <w:rPr>
          <w:b/>
          <w:bCs/>
          <w:color w:val="000000"/>
        </w:rPr>
        <w:t>3 set</w:t>
      </w:r>
      <w:r>
        <w:rPr>
          <w:rStyle w:val="apple-converted-space"/>
          <w:b/>
          <w:bCs/>
          <w:color w:val="000000"/>
        </w:rPr>
        <w:t> </w:t>
      </w:r>
      <w:r>
        <w:rPr>
          <w:color w:val="000000"/>
        </w:rPr>
        <w:t>üzerinden kazanılmış</w:t>
      </w:r>
      <w:r>
        <w:rPr>
          <w:rStyle w:val="apple-converted-space"/>
          <w:color w:val="000000"/>
        </w:rPr>
        <w:t> </w:t>
      </w:r>
      <w:r>
        <w:rPr>
          <w:b/>
          <w:bCs/>
          <w:color w:val="000000"/>
        </w:rPr>
        <w:t xml:space="preserve">2 </w:t>
      </w:r>
      <w:r w:rsidRPr="00706716">
        <w:rPr>
          <w:color w:val="000000"/>
        </w:rPr>
        <w:t>set(tüm setler 25 sayı</w:t>
      </w:r>
      <w:r>
        <w:rPr>
          <w:color w:val="000000"/>
        </w:rPr>
        <w:t>)</w:t>
      </w:r>
      <w:r>
        <w:rPr>
          <w:rStyle w:val="apple-converted-space"/>
          <w:color w:val="000000"/>
        </w:rPr>
        <w:t> </w:t>
      </w:r>
      <w:r>
        <w:rPr>
          <w:color w:val="000000"/>
        </w:rPr>
        <w:t xml:space="preserve">olarak;yarı final ve final maçları </w:t>
      </w:r>
      <w:r w:rsidRPr="00706716">
        <w:rPr>
          <w:b/>
          <w:bCs/>
          <w:color w:val="000000"/>
        </w:rPr>
        <w:t>5</w:t>
      </w:r>
      <w:r>
        <w:rPr>
          <w:color w:val="000000"/>
        </w:rPr>
        <w:t xml:space="preserve"> set üzerinden kazanılmış</w:t>
      </w:r>
      <w:r w:rsidRPr="00706716">
        <w:rPr>
          <w:b/>
          <w:bCs/>
          <w:color w:val="000000"/>
        </w:rPr>
        <w:t xml:space="preserve"> 3</w:t>
      </w:r>
      <w:r>
        <w:rPr>
          <w:color w:val="000000"/>
        </w:rPr>
        <w:t xml:space="preserve"> set olarak oynanacaktır.Maçların saat ve tarihinde olağanüstü haller hariç değişiklik yapılmayacaktır.</w:t>
      </w:r>
    </w:p>
    <w:p w:rsidR="001E538B" w:rsidRDefault="001E538B" w:rsidP="00B11E38">
      <w:pPr>
        <w:pStyle w:val="NormalWeb"/>
        <w:shd w:val="clear" w:color="auto" w:fill="FFFFFF"/>
        <w:spacing w:before="0" w:beforeAutospacing="0" w:after="200" w:afterAutospacing="0"/>
        <w:jc w:val="both"/>
        <w:rPr>
          <w:rFonts w:ascii="Verdana" w:hAnsi="Verdana" w:cs="Verdana"/>
          <w:color w:val="000000"/>
          <w:sz w:val="18"/>
          <w:szCs w:val="18"/>
        </w:rPr>
      </w:pPr>
      <w:r>
        <w:rPr>
          <w:color w:val="000000"/>
        </w:rPr>
        <w:t>8-Takımlar başlama saatinden 15 dakika önce salonda olacak, maçlar tam saatinde başlatılacaktır. Başlama saatinde maça çıkmayan takım hükmen yenik sayılacaktır.</w:t>
      </w:r>
    </w:p>
    <w:p w:rsidR="001E538B" w:rsidRDefault="001E538B" w:rsidP="00B11E38">
      <w:pPr>
        <w:pStyle w:val="NormalWeb"/>
        <w:shd w:val="clear" w:color="auto" w:fill="FFFFFF"/>
        <w:spacing w:before="0" w:beforeAutospacing="0" w:after="200" w:afterAutospacing="0"/>
        <w:rPr>
          <w:rFonts w:ascii="Verdana" w:hAnsi="Verdana" w:cs="Verdana"/>
          <w:color w:val="000000"/>
          <w:sz w:val="18"/>
          <w:szCs w:val="18"/>
        </w:rPr>
      </w:pPr>
      <w:r>
        <w:rPr>
          <w:color w:val="000000"/>
        </w:rPr>
        <w:t>9-Maçlarda hakem kararları bağlayıcı olacaktır.İtirazlar maç sonu teknik komiteye dilekçe ile yapılacaktır</w:t>
      </w:r>
    </w:p>
    <w:p w:rsidR="001E538B" w:rsidRDefault="001E538B" w:rsidP="00B11E38">
      <w:pPr>
        <w:pStyle w:val="NormalWeb"/>
        <w:shd w:val="clear" w:color="auto" w:fill="FFFFFF"/>
        <w:spacing w:before="0" w:beforeAutospacing="0" w:after="200" w:afterAutospacing="0"/>
        <w:jc w:val="both"/>
        <w:rPr>
          <w:rFonts w:ascii="Verdana" w:hAnsi="Verdana" w:cs="Verdana"/>
          <w:color w:val="000000"/>
          <w:sz w:val="18"/>
          <w:szCs w:val="18"/>
        </w:rPr>
      </w:pPr>
      <w:r>
        <w:rPr>
          <w:color w:val="000000"/>
        </w:rPr>
        <w:t>10-Takımlar forma ve spor ayakkabılarıyla sahaya çıkmak zorundadır, bunlar yok ise o oyuncu sahaya alınmaz. Forma ve diğer malzemelerin temini takımların kendilerine aittir.</w:t>
      </w:r>
    </w:p>
    <w:p w:rsidR="001E538B" w:rsidRDefault="001E538B" w:rsidP="00B11E38">
      <w:pPr>
        <w:pStyle w:val="NormalWeb"/>
        <w:shd w:val="clear" w:color="auto" w:fill="FFFFFF"/>
        <w:spacing w:before="0" w:beforeAutospacing="0" w:after="200" w:afterAutospacing="0"/>
        <w:jc w:val="both"/>
        <w:rPr>
          <w:rFonts w:ascii="Verdana" w:hAnsi="Verdana" w:cs="Verdana"/>
          <w:color w:val="000000"/>
          <w:sz w:val="18"/>
          <w:szCs w:val="18"/>
        </w:rPr>
      </w:pPr>
      <w:r>
        <w:rPr>
          <w:color w:val="000000"/>
        </w:rPr>
        <w:t>11-Salona sadece spor ayakkabısı ile (tabanı tamamen temiz, düz olan spor ayakkabısı ile) girilecek, dışarıda giyilen ayakkabılar ile salona kesinlikle girilmeyecektir.</w:t>
      </w:r>
      <w:r>
        <w:rPr>
          <w:rStyle w:val="apple-converted-space"/>
          <w:color w:val="000000"/>
        </w:rPr>
        <w:t> </w:t>
      </w:r>
      <w:r>
        <w:rPr>
          <w:b/>
          <w:bCs/>
          <w:color w:val="000000"/>
        </w:rPr>
        <w:t>Bu kuralın takım kaptanı tarafından kendi takım oyuncularına tebliğ etmesi gerekmektedir.</w:t>
      </w:r>
    </w:p>
    <w:p w:rsidR="001E538B" w:rsidRDefault="001E538B" w:rsidP="00B11E38">
      <w:pPr>
        <w:pStyle w:val="NormalWeb"/>
        <w:shd w:val="clear" w:color="auto" w:fill="FFFFFF"/>
        <w:spacing w:before="0" w:beforeAutospacing="0" w:after="200" w:afterAutospacing="0"/>
        <w:rPr>
          <w:rFonts w:ascii="Verdana" w:hAnsi="Verdana" w:cs="Verdana"/>
          <w:color w:val="000000"/>
          <w:sz w:val="18"/>
          <w:szCs w:val="18"/>
        </w:rPr>
      </w:pPr>
      <w:r>
        <w:rPr>
          <w:color w:val="000000"/>
        </w:rPr>
        <w:t>12-Gruplarda puan eşitliği halinde önce aralarındaki maça bakılır eşitlik bozulmaz ise set ve sayı averajına bakılır</w:t>
      </w:r>
    </w:p>
    <w:p w:rsidR="001E538B" w:rsidRDefault="001E538B" w:rsidP="00B11E38">
      <w:pPr>
        <w:pStyle w:val="NormalWeb"/>
        <w:shd w:val="clear" w:color="auto" w:fill="FFFFFF"/>
        <w:spacing w:before="0" w:beforeAutospacing="0" w:after="200" w:afterAutospacing="0"/>
        <w:rPr>
          <w:rFonts w:ascii="Verdana" w:hAnsi="Verdana" w:cs="Verdana"/>
          <w:color w:val="000000"/>
          <w:sz w:val="18"/>
          <w:szCs w:val="18"/>
        </w:rPr>
      </w:pPr>
      <w:r>
        <w:rPr>
          <w:color w:val="000000"/>
        </w:rPr>
        <w:t>13-Maçları turnuva komitesi tarafından görevlendirilen hakemler yönetecektir.</w:t>
      </w:r>
    </w:p>
    <w:p w:rsidR="001E538B" w:rsidRDefault="001E538B" w:rsidP="00B11E38">
      <w:pPr>
        <w:pStyle w:val="NormalWeb"/>
        <w:shd w:val="clear" w:color="auto" w:fill="FFFFFF"/>
        <w:spacing w:before="0" w:beforeAutospacing="0" w:after="200" w:afterAutospacing="0"/>
        <w:rPr>
          <w:rFonts w:ascii="Verdana" w:hAnsi="Verdana" w:cs="Verdana"/>
          <w:color w:val="000000"/>
          <w:sz w:val="18"/>
          <w:szCs w:val="18"/>
        </w:rPr>
      </w:pPr>
      <w:r>
        <w:rPr>
          <w:color w:val="000000"/>
        </w:rPr>
        <w:t>14-Müsabakalar Çan Kapalı Spor Salonun da oynanacaktır.</w:t>
      </w:r>
    </w:p>
    <w:p w:rsidR="001E538B" w:rsidRDefault="001E538B" w:rsidP="00B11E38">
      <w:pPr>
        <w:pStyle w:val="NormalWeb"/>
        <w:shd w:val="clear" w:color="auto" w:fill="FFFFFF"/>
        <w:spacing w:before="0" w:beforeAutospacing="0" w:after="200" w:afterAutospacing="0"/>
        <w:jc w:val="both"/>
        <w:rPr>
          <w:rFonts w:ascii="Verdana" w:hAnsi="Verdana" w:cs="Verdana"/>
          <w:color w:val="000000"/>
          <w:sz w:val="18"/>
          <w:szCs w:val="18"/>
        </w:rPr>
      </w:pPr>
      <w:r>
        <w:rPr>
          <w:color w:val="000000"/>
        </w:rPr>
        <w:t>15-Takımların bütün sorumluluğu Okul  Müdürlüklerindedir. Turnuva şartlarına uymayan ya da centilmenlik dışı hareketlerde bulunan sporcu ve takımlar turnuvadan ihraç edilir.</w:t>
      </w:r>
    </w:p>
    <w:p w:rsidR="001E538B" w:rsidRDefault="001E538B" w:rsidP="00B11E38">
      <w:pPr>
        <w:pStyle w:val="NormalWeb"/>
        <w:shd w:val="clear" w:color="auto" w:fill="FFFFFF"/>
        <w:spacing w:before="0" w:beforeAutospacing="0" w:after="200" w:afterAutospacing="0"/>
        <w:jc w:val="both"/>
        <w:rPr>
          <w:rFonts w:ascii="Verdana" w:hAnsi="Verdana" w:cs="Verdana"/>
          <w:color w:val="000000"/>
          <w:sz w:val="18"/>
          <w:szCs w:val="18"/>
        </w:rPr>
      </w:pPr>
      <w:r>
        <w:rPr>
          <w:color w:val="000000"/>
        </w:rPr>
        <w:t>16-Turnuvanın kura çekimi</w:t>
      </w:r>
      <w:r>
        <w:rPr>
          <w:rStyle w:val="apple-converted-space"/>
          <w:color w:val="000000"/>
        </w:rPr>
        <w:t> </w:t>
      </w:r>
      <w:r>
        <w:rPr>
          <w:b/>
          <w:bCs/>
          <w:color w:val="000000"/>
        </w:rPr>
        <w:t>05.11.2015 günü saat 15.30’da</w:t>
      </w:r>
      <w:r>
        <w:rPr>
          <w:rStyle w:val="apple-converted-space"/>
          <w:b/>
          <w:bCs/>
          <w:color w:val="000000"/>
        </w:rPr>
        <w:t> </w:t>
      </w:r>
      <w:r>
        <w:rPr>
          <w:color w:val="000000"/>
        </w:rPr>
        <w:t>takım idarecilerinin katılımı ile İlçe Milli Eğitim Müdürlüğünde yapılacaktır. Maç fikstürleri kura çekiminden sonra teslim edilecektir.</w:t>
      </w:r>
    </w:p>
    <w:p w:rsidR="001E538B" w:rsidRDefault="001E538B" w:rsidP="00B11E38">
      <w:pPr>
        <w:pStyle w:val="NormalWeb"/>
        <w:shd w:val="clear" w:color="auto" w:fill="FFFFFF"/>
        <w:spacing w:before="0" w:beforeAutospacing="0" w:after="200" w:afterAutospacing="0"/>
        <w:jc w:val="both"/>
        <w:rPr>
          <w:rFonts w:ascii="Verdana" w:hAnsi="Verdana" w:cs="Verdana"/>
          <w:color w:val="000000"/>
          <w:sz w:val="18"/>
          <w:szCs w:val="18"/>
        </w:rPr>
      </w:pPr>
      <w:r>
        <w:rPr>
          <w:color w:val="000000"/>
        </w:rPr>
        <w:t>17-Turnuva sonunda</w:t>
      </w:r>
      <w:r>
        <w:rPr>
          <w:rStyle w:val="apple-converted-space"/>
          <w:color w:val="000000"/>
        </w:rPr>
        <w:t> </w:t>
      </w:r>
      <w:r>
        <w:rPr>
          <w:b/>
          <w:bCs/>
          <w:color w:val="000000"/>
        </w:rPr>
        <w:t>1.-2.-3. Kupa</w:t>
      </w:r>
      <w:r>
        <w:rPr>
          <w:rStyle w:val="apple-converted-space"/>
          <w:b/>
          <w:bCs/>
          <w:color w:val="000000"/>
        </w:rPr>
        <w:t> </w:t>
      </w:r>
      <w:r>
        <w:rPr>
          <w:color w:val="000000"/>
        </w:rPr>
        <w:t>ile ödüllendirilecektir.</w:t>
      </w:r>
    </w:p>
    <w:p w:rsidR="001E538B" w:rsidRDefault="001E538B" w:rsidP="00B11E38">
      <w:pPr>
        <w:pStyle w:val="NormalWeb"/>
        <w:shd w:val="clear" w:color="auto" w:fill="FFFFFF"/>
        <w:spacing w:before="0" w:beforeAutospacing="0" w:after="200" w:afterAutospacing="0"/>
        <w:rPr>
          <w:rFonts w:ascii="Verdana" w:hAnsi="Verdana" w:cs="Verdana"/>
          <w:color w:val="000000"/>
          <w:sz w:val="18"/>
          <w:szCs w:val="18"/>
        </w:rPr>
      </w:pPr>
      <w:r>
        <w:rPr>
          <w:color w:val="000000"/>
        </w:rPr>
        <w:t>18-Turnuva müsabakaları</w:t>
      </w:r>
      <w:r>
        <w:rPr>
          <w:rStyle w:val="apple-converted-space"/>
          <w:color w:val="000000"/>
        </w:rPr>
        <w:t> </w:t>
      </w:r>
      <w:r>
        <w:rPr>
          <w:b/>
          <w:bCs/>
          <w:color w:val="000000"/>
        </w:rPr>
        <w:t>09.11.2015 Pazartesi</w:t>
      </w:r>
      <w:r>
        <w:rPr>
          <w:rStyle w:val="apple-converted-space"/>
          <w:color w:val="000000"/>
        </w:rPr>
        <w:t> </w:t>
      </w:r>
      <w:r>
        <w:rPr>
          <w:color w:val="000000"/>
        </w:rPr>
        <w:t>günü başlayacaktır.</w:t>
      </w:r>
    </w:p>
    <w:p w:rsidR="001E538B" w:rsidRPr="00B11E38" w:rsidRDefault="001E538B" w:rsidP="00B11E38">
      <w:pPr>
        <w:pStyle w:val="Heading1"/>
      </w:pPr>
    </w:p>
    <w:sectPr w:rsidR="001E538B" w:rsidRPr="00B11E38" w:rsidSect="00F36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940BC"/>
    <w:multiLevelType w:val="hybridMultilevel"/>
    <w:tmpl w:val="72BAB12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E276A60"/>
    <w:multiLevelType w:val="hybridMultilevel"/>
    <w:tmpl w:val="44FCD4F6"/>
    <w:lvl w:ilvl="0" w:tplc="88746ED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E38"/>
    <w:rsid w:val="001E538B"/>
    <w:rsid w:val="00617671"/>
    <w:rsid w:val="006E1419"/>
    <w:rsid w:val="00706716"/>
    <w:rsid w:val="0077573D"/>
    <w:rsid w:val="00B11E38"/>
    <w:rsid w:val="00F36D6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6B"/>
    <w:pPr>
      <w:spacing w:after="200" w:line="276" w:lineRule="auto"/>
    </w:pPr>
    <w:rPr>
      <w:rFonts w:cs="Calibri"/>
    </w:rPr>
  </w:style>
  <w:style w:type="paragraph" w:styleId="Heading1">
    <w:name w:val="heading 1"/>
    <w:basedOn w:val="Normal"/>
    <w:next w:val="Normal"/>
    <w:link w:val="Heading1Char"/>
    <w:uiPriority w:val="99"/>
    <w:qFormat/>
    <w:rsid w:val="00B11E38"/>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E38"/>
    <w:rPr>
      <w:rFonts w:ascii="Cambria" w:hAnsi="Cambria" w:cs="Cambria"/>
      <w:b/>
      <w:bCs/>
      <w:color w:val="365F91"/>
      <w:sz w:val="28"/>
      <w:szCs w:val="28"/>
    </w:rPr>
  </w:style>
  <w:style w:type="paragraph" w:styleId="ListParagraph">
    <w:name w:val="List Paragraph"/>
    <w:basedOn w:val="Normal"/>
    <w:uiPriority w:val="99"/>
    <w:qFormat/>
    <w:rsid w:val="00B11E38"/>
    <w:pPr>
      <w:ind w:left="720"/>
    </w:pPr>
  </w:style>
  <w:style w:type="paragraph" w:styleId="NormalWeb">
    <w:name w:val="Normal (Web)"/>
    <w:basedOn w:val="Normal"/>
    <w:uiPriority w:val="99"/>
    <w:semiHidden/>
    <w:rsid w:val="00B11E38"/>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uiPriority w:val="99"/>
    <w:rsid w:val="00B11E38"/>
  </w:style>
</w:styles>
</file>

<file path=word/webSettings.xml><?xml version="1.0" encoding="utf-8"?>
<w:webSettings xmlns:r="http://schemas.openxmlformats.org/officeDocument/2006/relationships" xmlns:w="http://schemas.openxmlformats.org/wordprocessingml/2006/main">
  <w:divs>
    <w:div w:id="66541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386</Words>
  <Characters>2201</Characters>
  <Application>Microsoft Office Outlook</Application>
  <DocSecurity>0</DocSecurity>
  <Lines>0</Lines>
  <Paragraphs>0</Paragraphs>
  <ScaleCrop>false</ScaleCrop>
  <Company>YeNiçeRi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KASIM ÖĞRETMENLER GÜNÜ”</dc:title>
  <dc:subject/>
  <dc:creator>USER</dc:creator>
  <cp:keywords/>
  <dc:description/>
  <cp:lastModifiedBy>can-mem</cp:lastModifiedBy>
  <cp:revision>2</cp:revision>
  <dcterms:created xsi:type="dcterms:W3CDTF">2015-10-27T15:01:00Z</dcterms:created>
  <dcterms:modified xsi:type="dcterms:W3CDTF">2015-10-27T15:01:00Z</dcterms:modified>
</cp:coreProperties>
</file>